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4981" w14:textId="347936AC" w:rsidR="000A6A79" w:rsidRPr="00D4635D" w:rsidRDefault="002466F3" w:rsidP="00DA00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Na t</w:t>
      </w:r>
      <w:r w:rsidR="000A6A79" w:rsidRPr="00D4635D">
        <w:rPr>
          <w:rFonts w:ascii="Times New Roman" w:hAnsi="Times New Roman" w:cs="Times New Roman"/>
          <w:sz w:val="24"/>
          <w:szCs w:val="24"/>
        </w:rPr>
        <w:t>emelj</w:t>
      </w:r>
      <w:r w:rsidRPr="00D4635D">
        <w:rPr>
          <w:rFonts w:ascii="Times New Roman" w:hAnsi="Times New Roman" w:cs="Times New Roman"/>
          <w:sz w:val="24"/>
          <w:szCs w:val="24"/>
        </w:rPr>
        <w:t>u</w:t>
      </w:r>
      <w:r w:rsidR="000A6A79" w:rsidRPr="00D4635D">
        <w:rPr>
          <w:rFonts w:ascii="Times New Roman" w:hAnsi="Times New Roman" w:cs="Times New Roman"/>
          <w:sz w:val="24"/>
          <w:szCs w:val="24"/>
        </w:rPr>
        <w:t xml:space="preserve"> članka 15. stav</w:t>
      </w:r>
      <w:r w:rsidR="00626DC7">
        <w:rPr>
          <w:rFonts w:ascii="Times New Roman" w:hAnsi="Times New Roman" w:cs="Times New Roman"/>
          <w:sz w:val="24"/>
          <w:szCs w:val="24"/>
        </w:rPr>
        <w:t>ka</w:t>
      </w:r>
      <w:r w:rsidR="000A6A79" w:rsidRPr="00D4635D">
        <w:rPr>
          <w:rFonts w:ascii="Times New Roman" w:hAnsi="Times New Roman" w:cs="Times New Roman"/>
          <w:sz w:val="24"/>
          <w:szCs w:val="24"/>
        </w:rPr>
        <w:t xml:space="preserve"> 2. Zakona o javnoj nabavi (</w:t>
      </w:r>
      <w:r w:rsidR="00626DC7">
        <w:rPr>
          <w:rFonts w:ascii="Times New Roman" w:hAnsi="Times New Roman" w:cs="Times New Roman"/>
          <w:sz w:val="24"/>
          <w:szCs w:val="24"/>
        </w:rPr>
        <w:t xml:space="preserve">NN </w:t>
      </w:r>
      <w:r w:rsidR="000A6A79" w:rsidRPr="00D4635D">
        <w:rPr>
          <w:rFonts w:ascii="Times New Roman" w:hAnsi="Times New Roman" w:cs="Times New Roman"/>
          <w:sz w:val="24"/>
          <w:szCs w:val="24"/>
        </w:rPr>
        <w:t>br</w:t>
      </w:r>
      <w:r w:rsidR="00626DC7">
        <w:rPr>
          <w:rFonts w:ascii="Times New Roman" w:hAnsi="Times New Roman" w:cs="Times New Roman"/>
          <w:sz w:val="24"/>
          <w:szCs w:val="24"/>
        </w:rPr>
        <w:t>.</w:t>
      </w:r>
      <w:r w:rsidR="000A6A79" w:rsidRPr="00D4635D">
        <w:rPr>
          <w:rFonts w:ascii="Times New Roman" w:hAnsi="Times New Roman" w:cs="Times New Roman"/>
          <w:sz w:val="24"/>
          <w:szCs w:val="24"/>
        </w:rPr>
        <w:t xml:space="preserve"> 120/16, 114/22 i 48/26, dalje u tekstu: ZJN), članka 35. Zakona o lokalnoj </w:t>
      </w:r>
      <w:r w:rsidR="00626DC7">
        <w:rPr>
          <w:rFonts w:ascii="Times New Roman" w:hAnsi="Times New Roman" w:cs="Times New Roman"/>
          <w:sz w:val="24"/>
          <w:szCs w:val="24"/>
        </w:rPr>
        <w:t>i</w:t>
      </w:r>
      <w:r w:rsidR="000A6A79" w:rsidRPr="00D4635D">
        <w:rPr>
          <w:rFonts w:ascii="Times New Roman" w:hAnsi="Times New Roman" w:cs="Times New Roman"/>
          <w:sz w:val="24"/>
          <w:szCs w:val="24"/>
        </w:rPr>
        <w:t xml:space="preserve"> područnoj (regionalnoj) samoupravi (NN br. 33/01, 60/01,</w:t>
      </w:r>
      <w:r w:rsidR="00650A88" w:rsidRPr="00D4635D">
        <w:rPr>
          <w:rFonts w:ascii="Times New Roman" w:hAnsi="Times New Roman" w:cs="Times New Roman"/>
          <w:sz w:val="24"/>
          <w:szCs w:val="24"/>
        </w:rPr>
        <w:t xml:space="preserve"> </w:t>
      </w:r>
      <w:r w:rsidR="000A6A79" w:rsidRPr="00D4635D">
        <w:rPr>
          <w:rFonts w:ascii="Times New Roman" w:hAnsi="Times New Roman" w:cs="Times New Roman"/>
          <w:sz w:val="24"/>
          <w:szCs w:val="24"/>
        </w:rPr>
        <w:t>129/05, 109/07, 125/08, 36/09, 150/11, 144/12, 19/13, 137/15,</w:t>
      </w:r>
      <w:r w:rsidR="00650A88" w:rsidRPr="00D4635D">
        <w:rPr>
          <w:rFonts w:ascii="Times New Roman" w:hAnsi="Times New Roman" w:cs="Times New Roman"/>
          <w:sz w:val="24"/>
          <w:szCs w:val="24"/>
        </w:rPr>
        <w:t xml:space="preserve"> </w:t>
      </w:r>
      <w:r w:rsidR="000A6A79" w:rsidRPr="00D4635D">
        <w:rPr>
          <w:rFonts w:ascii="Times New Roman" w:hAnsi="Times New Roman" w:cs="Times New Roman"/>
          <w:sz w:val="24"/>
          <w:szCs w:val="24"/>
        </w:rPr>
        <w:t xml:space="preserve">123/17, 98/19 i 144/20) uprava trgovačkog društva Komunela d.o.o. Umag </w:t>
      </w:r>
      <w:r w:rsidR="00626DC7">
        <w:rPr>
          <w:rFonts w:ascii="Times New Roman" w:hAnsi="Times New Roman" w:cs="Times New Roman"/>
          <w:sz w:val="24"/>
          <w:szCs w:val="24"/>
        </w:rPr>
        <w:t>,</w:t>
      </w:r>
      <w:r w:rsidR="004D02D8" w:rsidRPr="00D4635D">
        <w:rPr>
          <w:rFonts w:ascii="Times New Roman" w:hAnsi="Times New Roman" w:cs="Times New Roman"/>
          <w:sz w:val="24"/>
          <w:szCs w:val="24"/>
        </w:rPr>
        <w:t>Tribje 2, OIB 06875741633</w:t>
      </w:r>
      <w:r w:rsidR="004D02D8" w:rsidRPr="00D4635D">
        <w:rPr>
          <w:rFonts w:ascii="Times New Roman" w:hAnsi="Times New Roman" w:cs="Times New Roman"/>
          <w:sz w:val="24"/>
          <w:szCs w:val="24"/>
        </w:rPr>
        <w:t xml:space="preserve">, </w:t>
      </w:r>
      <w:r w:rsidR="000A6A79" w:rsidRPr="00D4635D">
        <w:rPr>
          <w:rFonts w:ascii="Times New Roman" w:hAnsi="Times New Roman" w:cs="Times New Roman"/>
          <w:sz w:val="24"/>
          <w:szCs w:val="24"/>
        </w:rPr>
        <w:t>dana 14. srpnja 2026. godine (u daljnjem tekstu: Naručitelj) donosi</w:t>
      </w:r>
    </w:p>
    <w:p w14:paraId="6C91C341" w14:textId="77777777" w:rsidR="007123E1" w:rsidRPr="00D4635D" w:rsidRDefault="007123E1" w:rsidP="00712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099FC" w14:textId="6B7A325E" w:rsidR="007123E1" w:rsidRDefault="000A6A79" w:rsidP="00FA3A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35D">
        <w:rPr>
          <w:rFonts w:ascii="Times New Roman" w:hAnsi="Times New Roman" w:cs="Times New Roman"/>
          <w:b/>
          <w:bCs/>
          <w:sz w:val="28"/>
          <w:szCs w:val="28"/>
        </w:rPr>
        <w:t>PRAVILNIK O PROVEDBI POSTUPKA JEDNOSTAVNE NABAVE</w:t>
      </w:r>
    </w:p>
    <w:p w14:paraId="59582C30" w14:textId="77777777" w:rsidR="00477B96" w:rsidRPr="00FA3A9D" w:rsidRDefault="00477B96" w:rsidP="00FA3A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E103E" w14:textId="56661BC2" w:rsidR="000A6A79" w:rsidRPr="002E47D2" w:rsidRDefault="000A6A79" w:rsidP="002E47D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OPĆE ODREDBE</w:t>
      </w:r>
      <w:r w:rsidRPr="002E47D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61B13BEA" w14:textId="07FDD73B" w:rsidR="006E2CB4" w:rsidRPr="002E47D2" w:rsidRDefault="000A6A79" w:rsidP="002E4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3F557FA" w14:textId="71212AF6" w:rsidR="000A6A79" w:rsidRPr="00D4635D" w:rsidRDefault="000A6A79" w:rsidP="0048536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U svrhu poštivanja osnovnih načela javne nabave te zakonitog, namjenskog</w:t>
      </w:r>
      <w:r w:rsidR="00EF5F07" w:rsidRPr="00D4635D">
        <w:rPr>
          <w:rFonts w:ascii="Times New Roman" w:hAnsi="Times New Roman" w:cs="Times New Roman"/>
          <w:sz w:val="24"/>
          <w:szCs w:val="24"/>
        </w:rPr>
        <w:t xml:space="preserve"> i svrhovitog trošenja sredstava društva, ovim Pravilnikom uređuje</w:t>
      </w:r>
      <w:r w:rsidR="0048536D" w:rsidRPr="00D4635D">
        <w:rPr>
          <w:rFonts w:ascii="Times New Roman" w:hAnsi="Times New Roman" w:cs="Times New Roman"/>
          <w:sz w:val="24"/>
          <w:szCs w:val="24"/>
        </w:rPr>
        <w:t xml:space="preserve"> se</w:t>
      </w:r>
      <w:r w:rsidR="00EF5F07" w:rsidRPr="00D4635D">
        <w:rPr>
          <w:rFonts w:ascii="Times New Roman" w:hAnsi="Times New Roman" w:cs="Times New Roman"/>
          <w:sz w:val="24"/>
          <w:szCs w:val="24"/>
        </w:rPr>
        <w:t xml:space="preserve"> postupak jednostavne nabave roba, usluga i provedb</w:t>
      </w:r>
      <w:r w:rsidR="0048536D" w:rsidRPr="00D4635D">
        <w:rPr>
          <w:rFonts w:ascii="Times New Roman" w:hAnsi="Times New Roman" w:cs="Times New Roman"/>
          <w:sz w:val="24"/>
          <w:szCs w:val="24"/>
        </w:rPr>
        <w:t>a</w:t>
      </w:r>
      <w:r w:rsidR="00EF5F07" w:rsidRPr="00D4635D">
        <w:rPr>
          <w:rFonts w:ascii="Times New Roman" w:hAnsi="Times New Roman" w:cs="Times New Roman"/>
          <w:sz w:val="24"/>
          <w:szCs w:val="24"/>
        </w:rPr>
        <w:t xml:space="preserve"> projektnih natječaja procijenjene vrijednosti manje od 50.000,00 eura bez PDV-a te za nabavu radova procijenjene vrijednosti manje od 100.000,00 eura bez PDV-a (u daljnjem </w:t>
      </w:r>
      <w:r w:rsidR="0048536D" w:rsidRPr="00D4635D">
        <w:rPr>
          <w:rFonts w:ascii="Times New Roman" w:hAnsi="Times New Roman" w:cs="Times New Roman"/>
          <w:sz w:val="24"/>
          <w:szCs w:val="24"/>
        </w:rPr>
        <w:t>tekstu: jednostavna nabava) za koje sukladno Zakonu o javnoj nabavi ne postoji obveza provedbe postupka javne nabave.</w:t>
      </w:r>
    </w:p>
    <w:p w14:paraId="45F8FFF9" w14:textId="16EFF9C5" w:rsidR="0048536D" w:rsidRPr="00D4635D" w:rsidRDefault="0048536D" w:rsidP="0048536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U provedbi postupka jednostavne nabave robe, radova, usluga te projektnih natječaja</w:t>
      </w:r>
      <w:r w:rsidR="001A54E3">
        <w:rPr>
          <w:rFonts w:ascii="Times New Roman" w:hAnsi="Times New Roman" w:cs="Times New Roman"/>
          <w:sz w:val="24"/>
          <w:szCs w:val="24"/>
        </w:rPr>
        <w:t xml:space="preserve">, </w:t>
      </w:r>
      <w:r w:rsidRPr="00D4635D">
        <w:rPr>
          <w:rFonts w:ascii="Times New Roman" w:hAnsi="Times New Roman" w:cs="Times New Roman"/>
          <w:sz w:val="24"/>
          <w:szCs w:val="24"/>
        </w:rPr>
        <w:t>osim ove Odluke, obvezno je primjenjivati i druge važeće zakonske i podzakonske akte i posebne odluke koji se odnose na predmet nabave u smislu ovog zakona.</w:t>
      </w:r>
    </w:p>
    <w:p w14:paraId="1B527F5F" w14:textId="77777777" w:rsidR="0048536D" w:rsidRPr="00D4635D" w:rsidRDefault="0048536D" w:rsidP="0048536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Prilikom provođenja postupaka, naručitelj je dužan, u odnosu na sve gospodarske subjekte, poštivati načelo slobode kretanja robe, načelo slobode poslovnog nastanka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571E0A2F" w14:textId="1789C4E0" w:rsidR="0048536D" w:rsidRPr="00D4635D" w:rsidRDefault="0048536D" w:rsidP="0048536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959DB" w14:textId="6CEA89A5" w:rsidR="005330AF" w:rsidRPr="002E47D2" w:rsidRDefault="0048536D" w:rsidP="002E47D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SPRJEČAVANJE SUKOBA INTERESA</w:t>
      </w:r>
    </w:p>
    <w:p w14:paraId="7C2CBC09" w14:textId="5D5CD1FE" w:rsidR="00694B1D" w:rsidRPr="002E47D2" w:rsidRDefault="00694B1D" w:rsidP="002E4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3625E87" w14:textId="5D1CC480" w:rsidR="0048536D" w:rsidRPr="00D4635D" w:rsidRDefault="006E2CB4" w:rsidP="007577D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Naručitelj je obvezan poduzeti prikladne mjere da učinkovito spriječi, prepozna i ukloni sukobe interesa u vezi s postupkom javne nabave kako bi se izbjeglo narušavanje tržišnog natjecanja i osiguralo jednako postupanje prema svim gospodarskim subjektima.</w:t>
      </w:r>
    </w:p>
    <w:p w14:paraId="2ACBB52F" w14:textId="152556AE" w:rsidR="006E2CB4" w:rsidRPr="00D4635D" w:rsidRDefault="006E2CB4" w:rsidP="0048536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O sukobu interesa na odgovarajući način primjenjuje se poglavlje 8. glave III. Dijela prvog Zakona o javnoj nabavi.</w:t>
      </w:r>
    </w:p>
    <w:p w14:paraId="42499BCE" w14:textId="77777777" w:rsidR="006E2CB4" w:rsidRPr="00D4635D" w:rsidRDefault="006E2CB4" w:rsidP="006E2CB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1A5C0A0" w14:textId="344316B0" w:rsidR="006E2CB4" w:rsidRPr="00D4635D" w:rsidRDefault="006E2CB4" w:rsidP="006E2CB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PLAN NABAVE I REGISTAR UGOVORA</w:t>
      </w:r>
    </w:p>
    <w:p w14:paraId="1A3E6391" w14:textId="494A1DD1" w:rsidR="006E2CB4" w:rsidRPr="002E47D2" w:rsidRDefault="00694B1D" w:rsidP="002E4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F3EED44" w14:textId="4BEC1E36" w:rsidR="006E2CB4" w:rsidRPr="00D4635D" w:rsidRDefault="006E2CB4" w:rsidP="006E2CB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U planu nabave i registru ugovora navode se svi predmeti nabave</w:t>
      </w:r>
      <w:r w:rsidR="00586BAC" w:rsidRPr="00D4635D">
        <w:rPr>
          <w:rFonts w:ascii="Times New Roman" w:hAnsi="Times New Roman" w:cs="Times New Roman"/>
          <w:sz w:val="24"/>
          <w:szCs w:val="24"/>
        </w:rPr>
        <w:t xml:space="preserve"> čija je procijenjena vrijednost jednaka ili ve</w:t>
      </w:r>
      <w:r w:rsidR="00B55D0E" w:rsidRPr="00D4635D">
        <w:rPr>
          <w:rFonts w:ascii="Times New Roman" w:hAnsi="Times New Roman" w:cs="Times New Roman"/>
          <w:sz w:val="24"/>
          <w:szCs w:val="24"/>
        </w:rPr>
        <w:t>ća</w:t>
      </w:r>
      <w:r w:rsidR="00586BAC" w:rsidRPr="00D4635D">
        <w:rPr>
          <w:rFonts w:ascii="Times New Roman" w:hAnsi="Times New Roman" w:cs="Times New Roman"/>
          <w:sz w:val="24"/>
          <w:szCs w:val="24"/>
        </w:rPr>
        <w:t xml:space="preserve"> od 5.000,00 eura.</w:t>
      </w:r>
    </w:p>
    <w:p w14:paraId="0E989EFE" w14:textId="0DB544D0" w:rsidR="00586BAC" w:rsidRPr="00D4635D" w:rsidRDefault="00586BAC" w:rsidP="006E2CB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Ako predmet nabave nije planiran Planom nabave za tekuću godinu, u trenutku ukazivanja potrebe vrši se korekcija Plana nabave.</w:t>
      </w:r>
    </w:p>
    <w:p w14:paraId="5198A18B" w14:textId="3D72200F" w:rsidR="00586BAC" w:rsidRPr="00D4635D" w:rsidRDefault="00586BAC" w:rsidP="006E2CB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lastRenderedPageBreak/>
        <w:t>Prilikom definiranja predmeta nabave Društvo je dužno postupati po načelu „najbolja vrijednost za uloženi novac“. U tom smislu ne smije se dijeliti vrijednost nabave s namjerom izbjegavanja primjene Zakona o javnoj nabavi ili pravila koja vrijede prema procijenjenoj vrijednosti nabave.</w:t>
      </w:r>
    </w:p>
    <w:p w14:paraId="14ED12A7" w14:textId="77777777" w:rsidR="00586BAC" w:rsidRPr="00D4635D" w:rsidRDefault="00586BAC" w:rsidP="006E2CB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Za potrebe izrade statističkog izvješća o javnoj nabavi sukladno ZJN mora postojati evidencija svih nabava manjih od 5.000,00 eura.</w:t>
      </w:r>
    </w:p>
    <w:p w14:paraId="091A230A" w14:textId="760B7845" w:rsidR="00694B1D" w:rsidRDefault="00586BAC" w:rsidP="00694B1D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 xml:space="preserve">U registru </w:t>
      </w:r>
      <w:r w:rsidR="00194681" w:rsidRPr="00D4635D">
        <w:rPr>
          <w:rFonts w:ascii="Times New Roman" w:hAnsi="Times New Roman" w:cs="Times New Roman"/>
          <w:sz w:val="24"/>
          <w:szCs w:val="24"/>
        </w:rPr>
        <w:t xml:space="preserve">ugovora i okvirnih sporazuma navode se svi predmeti nabave za čiju javnu nabavu je naručitelj sklopio ugovore i okvirne sporazume na temelju izvješća od primjene ZJN propisanih člancima 33. i 34. </w:t>
      </w:r>
      <w:r w:rsidR="006748BF">
        <w:rPr>
          <w:rFonts w:ascii="Times New Roman" w:hAnsi="Times New Roman" w:cs="Times New Roman"/>
          <w:sz w:val="24"/>
          <w:szCs w:val="24"/>
        </w:rPr>
        <w:t>tog</w:t>
      </w:r>
      <w:r w:rsidR="00194681" w:rsidRPr="00D4635D">
        <w:rPr>
          <w:rFonts w:ascii="Times New Roman" w:hAnsi="Times New Roman" w:cs="Times New Roman"/>
          <w:sz w:val="24"/>
          <w:szCs w:val="24"/>
        </w:rPr>
        <w:t xml:space="preserve"> Zakona</w:t>
      </w:r>
      <w:r w:rsidR="006748BF">
        <w:rPr>
          <w:rFonts w:ascii="Times New Roman" w:hAnsi="Times New Roman" w:cs="Times New Roman"/>
          <w:sz w:val="24"/>
          <w:szCs w:val="24"/>
        </w:rPr>
        <w:t xml:space="preserve">, </w:t>
      </w:r>
      <w:r w:rsidR="00194681" w:rsidRPr="00D4635D">
        <w:rPr>
          <w:rFonts w:ascii="Times New Roman" w:hAnsi="Times New Roman" w:cs="Times New Roman"/>
          <w:sz w:val="24"/>
          <w:szCs w:val="24"/>
        </w:rPr>
        <w:t>s obrazlože</w:t>
      </w:r>
      <w:r w:rsidR="006748BF">
        <w:rPr>
          <w:rFonts w:ascii="Times New Roman" w:hAnsi="Times New Roman" w:cs="Times New Roman"/>
          <w:sz w:val="24"/>
          <w:szCs w:val="24"/>
        </w:rPr>
        <w:t>njem</w:t>
      </w:r>
      <w:r w:rsidR="00694B1D" w:rsidRPr="00D4635D">
        <w:rPr>
          <w:rFonts w:ascii="Times New Roman" w:hAnsi="Times New Roman" w:cs="Times New Roman"/>
          <w:sz w:val="24"/>
          <w:szCs w:val="24"/>
        </w:rPr>
        <w:t>.</w:t>
      </w:r>
    </w:p>
    <w:p w14:paraId="194AF095" w14:textId="77777777" w:rsidR="00FA3A9D" w:rsidRPr="00FA3A9D" w:rsidRDefault="00FA3A9D" w:rsidP="00FA3A9D">
      <w:pPr>
        <w:pStyle w:val="Odlomakpopis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1551DF5" w14:textId="48B1C8D8" w:rsidR="00B938BC" w:rsidRPr="002E47D2" w:rsidRDefault="00694B1D" w:rsidP="002E47D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PROVEDBA POSTUPKA JEDNOSTAVNE NABAVE PROCIJENJENE VRIJEDNOSTI JEDNAKE ILI MANJE OD 15.000,00 EURA BEZ PDV-</w:t>
      </w:r>
      <w:r w:rsidR="00E50B6E" w:rsidRPr="00D4635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4635D">
        <w:rPr>
          <w:rFonts w:ascii="Times New Roman" w:hAnsi="Times New Roman" w:cs="Times New Roman"/>
          <w:b/>
          <w:bCs/>
          <w:sz w:val="24"/>
          <w:szCs w:val="24"/>
        </w:rPr>
        <w:t xml:space="preserve"> ZA ROBU, USLUGE I RADOVE</w:t>
      </w:r>
    </w:p>
    <w:p w14:paraId="44CF5D49" w14:textId="3BB9BACE" w:rsidR="00EA24DA" w:rsidRPr="002E47D2" w:rsidRDefault="00694B1D" w:rsidP="002E4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 w:rsidR="002E47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FBC729" w14:textId="77777777" w:rsidR="00EF5A60" w:rsidRDefault="00694B1D" w:rsidP="00351EC0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A60">
        <w:rPr>
          <w:rFonts w:ascii="Times New Roman" w:hAnsi="Times New Roman" w:cs="Times New Roman"/>
          <w:sz w:val="24"/>
          <w:szCs w:val="24"/>
        </w:rPr>
        <w:t xml:space="preserve">Nabava roba, usluga i radova procijenjene vrijednosti jednake ili manje od 15.000,00 </w:t>
      </w:r>
      <w:r w:rsidR="00273BA4" w:rsidRPr="00EF5A60">
        <w:rPr>
          <w:rFonts w:ascii="Times New Roman" w:hAnsi="Times New Roman" w:cs="Times New Roman"/>
          <w:sz w:val="24"/>
          <w:szCs w:val="24"/>
        </w:rPr>
        <w:t>e</w:t>
      </w:r>
      <w:r w:rsidR="00EA24DA" w:rsidRPr="00EF5A60">
        <w:rPr>
          <w:rFonts w:ascii="Times New Roman" w:hAnsi="Times New Roman" w:cs="Times New Roman"/>
          <w:sz w:val="24"/>
          <w:szCs w:val="24"/>
        </w:rPr>
        <w:t>ura bez PDV-a naručitelj provodi izdavanjem narudžbenice i/ili sklapanjem</w:t>
      </w:r>
      <w:r w:rsidR="00DB3303" w:rsidRPr="00EF5A60">
        <w:rPr>
          <w:rFonts w:ascii="Times New Roman" w:hAnsi="Times New Roman" w:cs="Times New Roman"/>
          <w:sz w:val="24"/>
          <w:szCs w:val="24"/>
        </w:rPr>
        <w:t xml:space="preserve"> u</w:t>
      </w:r>
      <w:r w:rsidR="00EA24DA" w:rsidRPr="00EF5A60">
        <w:rPr>
          <w:rFonts w:ascii="Times New Roman" w:hAnsi="Times New Roman" w:cs="Times New Roman"/>
          <w:sz w:val="24"/>
          <w:szCs w:val="24"/>
        </w:rPr>
        <w:t xml:space="preserve">govora/okvirnog sporazuma, a na temelju </w:t>
      </w:r>
      <w:r w:rsidR="00273BA4" w:rsidRPr="00EF5A60">
        <w:rPr>
          <w:rFonts w:ascii="Times New Roman" w:hAnsi="Times New Roman" w:cs="Times New Roman"/>
          <w:sz w:val="24"/>
          <w:szCs w:val="24"/>
        </w:rPr>
        <w:t>prethodnog</w:t>
      </w:r>
      <w:r w:rsidR="00EA24DA" w:rsidRPr="00EF5A60">
        <w:rPr>
          <w:rFonts w:ascii="Times New Roman" w:hAnsi="Times New Roman" w:cs="Times New Roman"/>
          <w:sz w:val="24"/>
          <w:szCs w:val="24"/>
        </w:rPr>
        <w:t xml:space="preserve"> istraživanja tržišta i/ili informativne ponude. Ponuda se može zatražiti usmenim, pismenim ili elektroničkim putem. Ponudu traži rukovoditelj ili voditelj ustrojstvene jedinice za čije se potrebe roba ili usluga odnosno radovi odnose</w:t>
      </w:r>
      <w:r w:rsidR="00351EC0" w:rsidRPr="00EF5A60">
        <w:rPr>
          <w:rFonts w:ascii="Times New Roman" w:hAnsi="Times New Roman" w:cs="Times New Roman"/>
          <w:sz w:val="24"/>
          <w:szCs w:val="24"/>
        </w:rPr>
        <w:t>,</w:t>
      </w:r>
      <w:r w:rsidR="00EA24DA" w:rsidRPr="00EF5A60">
        <w:rPr>
          <w:rFonts w:ascii="Times New Roman" w:hAnsi="Times New Roman" w:cs="Times New Roman"/>
          <w:sz w:val="24"/>
          <w:szCs w:val="24"/>
        </w:rPr>
        <w:t xml:space="preserve"> </w:t>
      </w:r>
      <w:r w:rsidR="00E50B6E" w:rsidRPr="00EF5A60">
        <w:rPr>
          <w:rFonts w:ascii="Times New Roman" w:hAnsi="Times New Roman" w:cs="Times New Roman"/>
          <w:sz w:val="24"/>
          <w:szCs w:val="24"/>
        </w:rPr>
        <w:t>a potpisuju ih odgovorne osobe</w:t>
      </w:r>
      <w:r w:rsidR="00EA24DA" w:rsidRPr="00EF5A60">
        <w:rPr>
          <w:rFonts w:ascii="Times New Roman" w:hAnsi="Times New Roman" w:cs="Times New Roman"/>
          <w:sz w:val="24"/>
          <w:szCs w:val="24"/>
        </w:rPr>
        <w:t>.</w:t>
      </w:r>
    </w:p>
    <w:p w14:paraId="457AA2B3" w14:textId="1FFBBE97" w:rsidR="00FA3A9D" w:rsidRDefault="00EA24DA" w:rsidP="00FA3A9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A60">
        <w:rPr>
          <w:rFonts w:ascii="Times New Roman" w:hAnsi="Times New Roman" w:cs="Times New Roman"/>
          <w:sz w:val="24"/>
          <w:szCs w:val="24"/>
        </w:rPr>
        <w:t>Evidencije narudžbenica vodi</w:t>
      </w:r>
      <w:r w:rsidR="00E50B6E" w:rsidRPr="00EF5A60">
        <w:rPr>
          <w:rFonts w:ascii="Times New Roman" w:hAnsi="Times New Roman" w:cs="Times New Roman"/>
          <w:sz w:val="24"/>
          <w:szCs w:val="24"/>
        </w:rPr>
        <w:t xml:space="preserve"> svaka ustrojstvena jedinica u skladu s internim aktima</w:t>
      </w:r>
      <w:r w:rsidR="00273BA4" w:rsidRPr="00EF5A60">
        <w:rPr>
          <w:rFonts w:ascii="Times New Roman" w:hAnsi="Times New Roman" w:cs="Times New Roman"/>
          <w:sz w:val="24"/>
          <w:szCs w:val="24"/>
        </w:rPr>
        <w:t xml:space="preserve"> </w:t>
      </w:r>
      <w:r w:rsidR="00E50B6E" w:rsidRPr="00EF5A60">
        <w:rPr>
          <w:rFonts w:ascii="Times New Roman" w:hAnsi="Times New Roman" w:cs="Times New Roman"/>
          <w:sz w:val="24"/>
          <w:szCs w:val="24"/>
        </w:rPr>
        <w:t>numeriranju i načinu ispunjavanja narudžbenica.</w:t>
      </w:r>
    </w:p>
    <w:p w14:paraId="73B92DFB" w14:textId="77777777" w:rsidR="00FA3A9D" w:rsidRPr="00FA3A9D" w:rsidRDefault="00FA3A9D" w:rsidP="00FA3A9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8DCC113" w14:textId="4C511102" w:rsidR="00E50B6E" w:rsidRPr="00D4635D" w:rsidRDefault="00E50B6E" w:rsidP="00E50B6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PROVEDBA POSTUPKA JEDNOSTAVNE NABAVE PROCIJENJENE VRIJEDNOSTI VEĆE OD 15.000 EURA BEZ PDV-a za robu, usluge i radove</w:t>
      </w:r>
    </w:p>
    <w:p w14:paraId="597E13CA" w14:textId="423C30B8" w:rsidR="00E50B6E" w:rsidRPr="00D4635D" w:rsidRDefault="00E50B6E" w:rsidP="00B938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1DED371C" w14:textId="4FFDEE15" w:rsidR="00E50B6E" w:rsidRPr="00D4635D" w:rsidRDefault="005330AF" w:rsidP="00E50B6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Postupke jednostavne nabave procijenjene vrijednosti veće od 15.000 eura bez PDV-a, a jednake ili manje od 25.000,00 eura bez PDV-a za robe i usluge, odnosno jednake ili manje od 45.000 eura bez PDV-a za radove, naručitelj je obvezan provesti putem modula jednostavne nabave u EOJN RH.</w:t>
      </w:r>
    </w:p>
    <w:p w14:paraId="2C7624E2" w14:textId="21992D72" w:rsidR="005330AF" w:rsidRPr="00D4635D" w:rsidRDefault="005330AF" w:rsidP="00E50B6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Radi se o postupku u kojem naručitelj odabire jednog ili više gospodarskih subjekata kojima upućuje poziv na dostavu ponuda. Poziv se upućuje isključivo putem sustava, a pozvati je moguće samo gospodarske subjekte koji su registrirani na EOJN RH.</w:t>
      </w:r>
    </w:p>
    <w:p w14:paraId="6B44F877" w14:textId="2891BBA2" w:rsidR="005330AF" w:rsidRPr="00D4635D" w:rsidRDefault="005330AF" w:rsidP="00E50B6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Naručitelj može i putem javne objave u modulu jednostavne nabave EOJN RH objaviti poziv u kojemu svaki zainteresirani gospodarski subjekt može predati ponudu.</w:t>
      </w:r>
    </w:p>
    <w:p w14:paraId="703DD236" w14:textId="7E8749EA" w:rsidR="005330AF" w:rsidRPr="00D4635D" w:rsidRDefault="005330AF" w:rsidP="00B938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01E9530C" w14:textId="6350BFB7" w:rsidR="005330AF" w:rsidRPr="00D4635D" w:rsidRDefault="005330AF" w:rsidP="005330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Postupke jednostavne nabave procijenjene vrijednosti veće od 25.000 eura bez PDV-a</w:t>
      </w:r>
      <w:r w:rsidR="007E3D74">
        <w:rPr>
          <w:rFonts w:ascii="Times New Roman" w:hAnsi="Times New Roman" w:cs="Times New Roman"/>
          <w:sz w:val="24"/>
          <w:szCs w:val="24"/>
        </w:rPr>
        <w:t xml:space="preserve">, </w:t>
      </w:r>
      <w:r w:rsidRPr="00D4635D">
        <w:rPr>
          <w:rFonts w:ascii="Times New Roman" w:hAnsi="Times New Roman" w:cs="Times New Roman"/>
          <w:sz w:val="24"/>
          <w:szCs w:val="24"/>
        </w:rPr>
        <w:t>a manje od 50.000 eura bez</w:t>
      </w:r>
      <w:r w:rsidR="000413BA" w:rsidRPr="00D4635D">
        <w:rPr>
          <w:rFonts w:ascii="Times New Roman" w:hAnsi="Times New Roman" w:cs="Times New Roman"/>
          <w:sz w:val="24"/>
          <w:szCs w:val="24"/>
        </w:rPr>
        <w:t xml:space="preserve"> PDV-a za robe i usluge, odnosno veće od 45.000 eura bez PDV-a</w:t>
      </w:r>
      <w:r w:rsidR="007E3D74">
        <w:rPr>
          <w:rFonts w:ascii="Times New Roman" w:hAnsi="Times New Roman" w:cs="Times New Roman"/>
          <w:sz w:val="24"/>
          <w:szCs w:val="24"/>
        </w:rPr>
        <w:t>,</w:t>
      </w:r>
      <w:r w:rsidR="000413BA" w:rsidRPr="00D4635D">
        <w:rPr>
          <w:rFonts w:ascii="Times New Roman" w:hAnsi="Times New Roman" w:cs="Times New Roman"/>
          <w:sz w:val="24"/>
          <w:szCs w:val="24"/>
        </w:rPr>
        <w:t xml:space="preserve"> a manje od 100.000 eura bez PDV-a za radove, naručitelj je obavezan provesti putem javne objave u modulu jednostavne nabave EOJN RH.</w:t>
      </w:r>
    </w:p>
    <w:p w14:paraId="7C39C2E0" w14:textId="0DEF3D03" w:rsidR="000413BA" w:rsidRPr="00D4635D" w:rsidRDefault="000413BA" w:rsidP="005330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Radi se o pojednostavljenom otvorenom postupku jednostavne nabave, u kojem naručitelj javno objavljuje poziv i u kojem svaki zainteresirani gospodarski subjekt može predati ponudu.</w:t>
      </w:r>
    </w:p>
    <w:p w14:paraId="031EC188" w14:textId="77777777" w:rsidR="000413BA" w:rsidRPr="00D4635D" w:rsidRDefault="000413BA" w:rsidP="005330A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lastRenderedPageBreak/>
        <w:t>Sustav omogućuje naručiteljima da prilikom pripreme postupka odaberu gospodarske subjekte kojima će biti upućen dodatni poziv za sudjelovanje u postupku. Korištenje navedene opcije ne ograničava niti isključuje ostale gospodarske subjekte od sudjelovanja u postupku i podnošenja ponuda. Odabrani gospodarski subjekti stoga se pozivaju dodatno, uz uzdržavanje prava svih drugih zainteresiranih gospodarskih subjekata na sudjelovanje.</w:t>
      </w:r>
    </w:p>
    <w:p w14:paraId="76C37B77" w14:textId="14FDF6CC" w:rsidR="000413BA" w:rsidRPr="00D4635D" w:rsidRDefault="00B938BC" w:rsidP="00B938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0413BA" w:rsidRPr="00D4635D">
        <w:rPr>
          <w:rFonts w:ascii="Times New Roman" w:hAnsi="Times New Roman" w:cs="Times New Roman"/>
          <w:b/>
          <w:bCs/>
          <w:sz w:val="24"/>
          <w:szCs w:val="24"/>
        </w:rPr>
        <w:t>lanak 7.</w:t>
      </w:r>
    </w:p>
    <w:p w14:paraId="0CC12C85" w14:textId="65C15479" w:rsidR="000413BA" w:rsidRPr="00D4635D" w:rsidRDefault="000413BA" w:rsidP="000413BA">
      <w:p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Na postupke iz članka 5. i 6. i iznimno na postupke iz članka 4. stavak 7. ovog Pravilnika primjenjuju se pravila:</w:t>
      </w:r>
    </w:p>
    <w:p w14:paraId="07DDD637" w14:textId="77777777" w:rsidR="00721AF0" w:rsidRPr="00D4635D" w:rsidRDefault="000413BA" w:rsidP="000413B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U</w:t>
      </w:r>
      <w:r w:rsidR="00721AF0" w:rsidRPr="00D4635D">
        <w:rPr>
          <w:rFonts w:ascii="Times New Roman" w:hAnsi="Times New Roman" w:cs="Times New Roman"/>
          <w:sz w:val="24"/>
          <w:szCs w:val="24"/>
        </w:rPr>
        <w:t xml:space="preserve"> </w:t>
      </w:r>
      <w:r w:rsidRPr="00D4635D">
        <w:rPr>
          <w:rFonts w:ascii="Times New Roman" w:hAnsi="Times New Roman" w:cs="Times New Roman"/>
          <w:sz w:val="24"/>
          <w:szCs w:val="24"/>
        </w:rPr>
        <w:t>postupku sudjeluju minimalno</w:t>
      </w:r>
      <w:r w:rsidR="00721AF0" w:rsidRPr="00D4635D">
        <w:rPr>
          <w:rFonts w:ascii="Times New Roman" w:hAnsi="Times New Roman" w:cs="Times New Roman"/>
          <w:sz w:val="24"/>
          <w:szCs w:val="24"/>
        </w:rPr>
        <w:t xml:space="preserve"> dva člana stručnog povjerenstva iz Odluke o imenovanju stručnog povjerenstva za provedbu postupka jednostavne nabave koju donosi Uprava društva i koja se ažurira prema potrebi.</w:t>
      </w:r>
    </w:p>
    <w:p w14:paraId="2E91F054" w14:textId="77777777" w:rsidR="00721AF0" w:rsidRPr="00D4635D" w:rsidRDefault="00721AF0" w:rsidP="000413B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Postupak započinje danom slanja zahtjeva za pokretanje postupka jednostavne nabave, potpisan od strane voditelja odnosno rukovoditelja koji pokreće postupak jednostavne nabave, osobi koordinatoru provođenja postupka.</w:t>
      </w:r>
    </w:p>
    <w:p w14:paraId="45ADACB7" w14:textId="77777777" w:rsidR="00AE5708" w:rsidRPr="00D4635D" w:rsidRDefault="00721AF0" w:rsidP="000413B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Obrazac Zahtjeva za pokretanje postupka čini privitak ovog Pravilnika</w:t>
      </w:r>
    </w:p>
    <w:p w14:paraId="0343BFB4" w14:textId="65AE2E22" w:rsidR="00AE5708" w:rsidRPr="00D4635D" w:rsidRDefault="00AE5708" w:rsidP="000413B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 xml:space="preserve">U Pozivu na dostavu ponuda mogu se odrediti </w:t>
      </w:r>
      <w:r w:rsidR="00AD2D38" w:rsidRPr="00D4635D">
        <w:rPr>
          <w:rFonts w:ascii="Times New Roman" w:hAnsi="Times New Roman" w:cs="Times New Roman"/>
          <w:sz w:val="24"/>
          <w:szCs w:val="24"/>
        </w:rPr>
        <w:t>razlozi</w:t>
      </w:r>
      <w:r w:rsidRPr="00D4635D">
        <w:rPr>
          <w:rFonts w:ascii="Times New Roman" w:hAnsi="Times New Roman" w:cs="Times New Roman"/>
          <w:sz w:val="24"/>
          <w:szCs w:val="24"/>
        </w:rPr>
        <w:t xml:space="preserve"> isključenja gospodarskih subjekata, kriterij za odabir i drugo.</w:t>
      </w:r>
    </w:p>
    <w:p w14:paraId="730E5692" w14:textId="77777777" w:rsidR="00AE5708" w:rsidRPr="00D4635D" w:rsidRDefault="00AE5708" w:rsidP="000413B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Naručitelj određuje rok za dostavu ponuda (datum i vrijeme) razmjerno pozivu na dostavu ponude i karakteristikama predmeta nabave, te minimalni rok valjanosti ponude. Kod otvaranja ponuda Naručitelj bira jedan od sljedećih načina otvaranja ponuda:</w:t>
      </w:r>
    </w:p>
    <w:p w14:paraId="60331EC3" w14:textId="38B5FC1B" w:rsidR="00AE5708" w:rsidRPr="00D4635D" w:rsidRDefault="00AE5708" w:rsidP="00AE570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- javno otvaranje ponuda, dostupno javnosti (moguće samo u jednostavnoj nabavi s javnom objavom poziva)</w:t>
      </w:r>
      <w:r w:rsidR="008767CC">
        <w:rPr>
          <w:rFonts w:ascii="Times New Roman" w:hAnsi="Times New Roman" w:cs="Times New Roman"/>
          <w:sz w:val="24"/>
          <w:szCs w:val="24"/>
        </w:rPr>
        <w:t>,</w:t>
      </w:r>
    </w:p>
    <w:p w14:paraId="5D2F67BE" w14:textId="38956B94" w:rsidR="000413BA" w:rsidRPr="00D4635D" w:rsidRDefault="00AE5708" w:rsidP="00AE570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-</w:t>
      </w:r>
      <w:r w:rsidR="00721AF0" w:rsidRPr="00D4635D">
        <w:rPr>
          <w:rFonts w:ascii="Times New Roman" w:hAnsi="Times New Roman" w:cs="Times New Roman"/>
          <w:sz w:val="24"/>
          <w:szCs w:val="24"/>
        </w:rPr>
        <w:t xml:space="preserve">  </w:t>
      </w:r>
      <w:r w:rsidRPr="00D4635D">
        <w:rPr>
          <w:rFonts w:ascii="Times New Roman" w:hAnsi="Times New Roman" w:cs="Times New Roman"/>
          <w:sz w:val="24"/>
          <w:szCs w:val="24"/>
        </w:rPr>
        <w:t>otvaranje ponuda dostupno isključivo gospodarskim subjektima koji su</w:t>
      </w:r>
      <w:r w:rsidR="00560BE3" w:rsidRPr="00D4635D">
        <w:rPr>
          <w:rFonts w:ascii="Times New Roman" w:hAnsi="Times New Roman" w:cs="Times New Roman"/>
          <w:sz w:val="24"/>
          <w:szCs w:val="24"/>
        </w:rPr>
        <w:t xml:space="preserve"> podnijeli ponudu</w:t>
      </w:r>
      <w:r w:rsidR="008767CC">
        <w:rPr>
          <w:rFonts w:ascii="Times New Roman" w:hAnsi="Times New Roman" w:cs="Times New Roman"/>
          <w:sz w:val="24"/>
          <w:szCs w:val="24"/>
        </w:rPr>
        <w:t>,</w:t>
      </w:r>
    </w:p>
    <w:p w14:paraId="4B54588F" w14:textId="425692A1" w:rsidR="00560BE3" w:rsidRPr="00D4635D" w:rsidRDefault="00560BE3" w:rsidP="00AE570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- otvaranje ponuda koje nije javno, dostupno isključivo naručitelju.</w:t>
      </w:r>
    </w:p>
    <w:p w14:paraId="6A9F096D" w14:textId="7CC2BFC8" w:rsidR="00560BE3" w:rsidRPr="00D4635D" w:rsidRDefault="00560BE3" w:rsidP="00AD2D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 xml:space="preserve">(6) Ponude se podnose isključivo elektronički, putem sustava EOJN RH, do naznačenog roka </w:t>
      </w:r>
      <w:r w:rsidR="00AD2D38" w:rsidRPr="00D4635D">
        <w:rPr>
          <w:rFonts w:ascii="Times New Roman" w:hAnsi="Times New Roman" w:cs="Times New Roman"/>
          <w:sz w:val="24"/>
          <w:szCs w:val="24"/>
        </w:rPr>
        <w:t>z</w:t>
      </w:r>
      <w:r w:rsidRPr="00D4635D">
        <w:rPr>
          <w:rFonts w:ascii="Times New Roman" w:hAnsi="Times New Roman" w:cs="Times New Roman"/>
          <w:sz w:val="24"/>
          <w:szCs w:val="24"/>
        </w:rPr>
        <w:t>a dostavu. Ponude se ne potpisuju, a svi gospodarski subjekti koji dostavljaju ponudu</w:t>
      </w:r>
      <w:r w:rsidR="00C209A6">
        <w:rPr>
          <w:rFonts w:ascii="Times New Roman" w:hAnsi="Times New Roman" w:cs="Times New Roman"/>
          <w:sz w:val="24"/>
          <w:szCs w:val="24"/>
        </w:rPr>
        <w:t xml:space="preserve"> </w:t>
      </w:r>
      <w:r w:rsidR="00AD2D38" w:rsidRPr="00D4635D">
        <w:rPr>
          <w:rFonts w:ascii="Times New Roman" w:hAnsi="Times New Roman" w:cs="Times New Roman"/>
          <w:sz w:val="24"/>
          <w:szCs w:val="24"/>
        </w:rPr>
        <w:t>m</w:t>
      </w:r>
      <w:r w:rsidRPr="00D4635D">
        <w:rPr>
          <w:rFonts w:ascii="Times New Roman" w:hAnsi="Times New Roman" w:cs="Times New Roman"/>
          <w:sz w:val="24"/>
          <w:szCs w:val="24"/>
        </w:rPr>
        <w:t>oraju biti registrirani u sustavu EOJN RH.</w:t>
      </w:r>
    </w:p>
    <w:p w14:paraId="7622A531" w14:textId="56444D06" w:rsidR="009C07FB" w:rsidRPr="00D4635D" w:rsidRDefault="009C07FB" w:rsidP="00FC77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 xml:space="preserve">(7) </w:t>
      </w:r>
      <w:r w:rsidR="00560BE3" w:rsidRPr="00D4635D">
        <w:rPr>
          <w:rFonts w:ascii="Times New Roman" w:hAnsi="Times New Roman" w:cs="Times New Roman"/>
          <w:sz w:val="24"/>
          <w:szCs w:val="24"/>
        </w:rPr>
        <w:t>Ponude moraju sadržavati sve elemente koje je naručitelj propisao prilikom pripreme objave i postupka. Nije moguće uvesti niti prihvatiti ponude koje su pristigle izvan modula jednostavne nabave u EOJN RH. Naručitelj nema mogućnost odabrati ponudu koja je pristigla</w:t>
      </w:r>
      <w:r w:rsidRPr="00D4635D">
        <w:rPr>
          <w:rFonts w:ascii="Times New Roman" w:hAnsi="Times New Roman" w:cs="Times New Roman"/>
          <w:sz w:val="24"/>
          <w:szCs w:val="24"/>
        </w:rPr>
        <w:t xml:space="preserve"> izvan sustava EOJN RH.</w:t>
      </w:r>
    </w:p>
    <w:p w14:paraId="5321364A" w14:textId="2061CDCA" w:rsidR="009C07FB" w:rsidRPr="00D4635D" w:rsidRDefault="009C07FB" w:rsidP="00FC77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 xml:space="preserve">(8) Sustav EOJN RH automatski otvara ponude po isteku roka za njihovu dostavu, bez potrebe za intervencijom naručitelja, i pritom generira Zapisnik o otvaranju ponuda. U slučajevima kada naručitelj zahtijeva dostavu dijelova ponude fizičkim putem (npr. </w:t>
      </w:r>
      <w:r w:rsidR="00B13B89">
        <w:rPr>
          <w:rFonts w:ascii="Times New Roman" w:hAnsi="Times New Roman" w:cs="Times New Roman"/>
          <w:sz w:val="24"/>
          <w:szCs w:val="24"/>
        </w:rPr>
        <w:t>j</w:t>
      </w:r>
      <w:r w:rsidRPr="00D4635D">
        <w:rPr>
          <w:rFonts w:ascii="Times New Roman" w:hAnsi="Times New Roman" w:cs="Times New Roman"/>
          <w:sz w:val="24"/>
          <w:szCs w:val="24"/>
        </w:rPr>
        <w:t>amstva ili uzorci) sustav otvara samo elektroničke dijelove ponuda, dok naručitelj evidentira pristigle fizičke dijelove u Zapisniku generiranom u sustavu EOJN RH.</w:t>
      </w:r>
    </w:p>
    <w:p w14:paraId="172C6132" w14:textId="27025905" w:rsidR="009C07FB" w:rsidRPr="00D4635D" w:rsidRDefault="009C07FB" w:rsidP="00FC77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(9) Naručitelj može propisati da se dijelovi ponude koje nije moguće dostaviti elektronički, dostave fizički na određenu lokaciju.</w:t>
      </w:r>
    </w:p>
    <w:p w14:paraId="7048E09F" w14:textId="398E9415" w:rsidR="009C07FB" w:rsidRPr="00D4635D" w:rsidRDefault="009C07FB" w:rsidP="00FC77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lastRenderedPageBreak/>
        <w:t xml:space="preserve">(10) Nakon otvaranja ponuda, isključivo u sustavu EOJN RH provodi se pregled i ocjena pristiglih ponuda, čiji je rezultat Zapisnik o pregledu i ocjeni ponuda, koji se </w:t>
      </w:r>
      <w:r w:rsidR="00AD2D38" w:rsidRPr="00D4635D">
        <w:rPr>
          <w:rFonts w:ascii="Times New Roman" w:hAnsi="Times New Roman" w:cs="Times New Roman"/>
          <w:sz w:val="24"/>
          <w:szCs w:val="24"/>
        </w:rPr>
        <w:t>objavljuje</w:t>
      </w:r>
      <w:r w:rsidRPr="00D4635D">
        <w:rPr>
          <w:rFonts w:ascii="Times New Roman" w:hAnsi="Times New Roman" w:cs="Times New Roman"/>
          <w:sz w:val="24"/>
          <w:szCs w:val="24"/>
        </w:rPr>
        <w:t xml:space="preserve"> s Odlukom o odabiru/poništenju. U slučaju da naručitelj poništava postupak bez provođenja pregleda i ocjena ponuda, objavljuje se samo odluka o poništenju, bez pripadnog zapisnika.</w:t>
      </w:r>
    </w:p>
    <w:p w14:paraId="1225AB50" w14:textId="1937B063" w:rsidR="00FC77A5" w:rsidRPr="00D4635D" w:rsidRDefault="009C07FB" w:rsidP="00FC77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(11) Tijekom pregleda i ocjene ponuda, naručitelj isključivo komunicira s gospodarskim subjektima koji su podnijeli ponudu putem e</w:t>
      </w:r>
      <w:r w:rsidR="004E29B9">
        <w:rPr>
          <w:rFonts w:ascii="Times New Roman" w:hAnsi="Times New Roman" w:cs="Times New Roman"/>
          <w:sz w:val="24"/>
          <w:szCs w:val="24"/>
        </w:rPr>
        <w:t xml:space="preserve"> – </w:t>
      </w:r>
      <w:r w:rsidRPr="00D4635D">
        <w:rPr>
          <w:rFonts w:ascii="Times New Roman" w:hAnsi="Times New Roman" w:cs="Times New Roman"/>
          <w:sz w:val="24"/>
          <w:szCs w:val="24"/>
        </w:rPr>
        <w:t>Sandučića</w:t>
      </w:r>
      <w:r w:rsidR="00FC77A5" w:rsidRPr="00D4635D">
        <w:rPr>
          <w:rFonts w:ascii="Times New Roman" w:hAnsi="Times New Roman" w:cs="Times New Roman"/>
          <w:sz w:val="24"/>
          <w:szCs w:val="24"/>
        </w:rPr>
        <w:t xml:space="preserve"> na EOJN HR.</w:t>
      </w:r>
    </w:p>
    <w:p w14:paraId="7DB2E609" w14:textId="5F17E899" w:rsidR="00FC77A5" w:rsidRPr="00D4635D" w:rsidRDefault="00FC77A5" w:rsidP="00FC77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(12) Nakon odabira najpovoljnije ponude</w:t>
      </w:r>
      <w:r w:rsidR="0002131F">
        <w:rPr>
          <w:rFonts w:ascii="Times New Roman" w:hAnsi="Times New Roman" w:cs="Times New Roman"/>
          <w:sz w:val="24"/>
          <w:szCs w:val="24"/>
        </w:rPr>
        <w:t xml:space="preserve"> odradit</w:t>
      </w:r>
      <w:r w:rsidRPr="00D4635D">
        <w:rPr>
          <w:rFonts w:ascii="Times New Roman" w:hAnsi="Times New Roman" w:cs="Times New Roman"/>
          <w:sz w:val="24"/>
          <w:szCs w:val="24"/>
        </w:rPr>
        <w:t xml:space="preserve"> će se sklapanje ugovora/okvirnog sporazuma i/ili slanj</w:t>
      </w:r>
      <w:r w:rsidR="0002131F">
        <w:rPr>
          <w:rFonts w:ascii="Times New Roman" w:hAnsi="Times New Roman" w:cs="Times New Roman"/>
          <w:sz w:val="24"/>
          <w:szCs w:val="24"/>
        </w:rPr>
        <w:t>e</w:t>
      </w:r>
      <w:r w:rsidRPr="00D4635D">
        <w:rPr>
          <w:rFonts w:ascii="Times New Roman" w:hAnsi="Times New Roman" w:cs="Times New Roman"/>
          <w:sz w:val="24"/>
          <w:szCs w:val="24"/>
        </w:rPr>
        <w:t xml:space="preserve"> narudžbenice.</w:t>
      </w:r>
    </w:p>
    <w:p w14:paraId="4516EE0F" w14:textId="0D7D6CA2" w:rsidR="00FA3A9D" w:rsidRPr="00D4635D" w:rsidRDefault="00FC77A5" w:rsidP="00FA3A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(13) Narudžbenicu potpisuje rukovoditelj/voditelj ustrojstvene jedinice</w:t>
      </w:r>
      <w:r w:rsidR="00693F7B">
        <w:rPr>
          <w:rFonts w:ascii="Times New Roman" w:hAnsi="Times New Roman" w:cs="Times New Roman"/>
          <w:sz w:val="24"/>
          <w:szCs w:val="24"/>
        </w:rPr>
        <w:t>,</w:t>
      </w:r>
      <w:r w:rsidRPr="00D4635D">
        <w:rPr>
          <w:rFonts w:ascii="Times New Roman" w:hAnsi="Times New Roman" w:cs="Times New Roman"/>
          <w:sz w:val="24"/>
          <w:szCs w:val="24"/>
        </w:rPr>
        <w:t xml:space="preserve"> a ugovor/okvirni sporazum odgovorna osoba društva.</w:t>
      </w:r>
    </w:p>
    <w:p w14:paraId="1A58E8BC" w14:textId="2F74AA79" w:rsidR="00FC77A5" w:rsidRPr="00D4635D" w:rsidRDefault="009C07FB" w:rsidP="00FC77A5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4DA" w:rsidRPr="00D46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77A5" w:rsidRPr="00D4635D">
        <w:rPr>
          <w:rFonts w:ascii="Times New Roman" w:hAnsi="Times New Roman" w:cs="Times New Roman"/>
          <w:b/>
          <w:bCs/>
          <w:sz w:val="24"/>
          <w:szCs w:val="24"/>
        </w:rPr>
        <w:t>VI. OSTALE ODREDBE</w:t>
      </w:r>
    </w:p>
    <w:p w14:paraId="1F3136CD" w14:textId="6DF1B232" w:rsidR="00FC77A5" w:rsidRPr="00D4635D" w:rsidRDefault="00FC77A5" w:rsidP="00B938B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602B596A" w14:textId="5597E0EA" w:rsidR="00FC77A5" w:rsidRPr="00D4635D" w:rsidRDefault="00694B1D" w:rsidP="00FC77A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 xml:space="preserve">   </w:t>
      </w:r>
      <w:r w:rsidR="00FC77A5" w:rsidRPr="00D4635D">
        <w:rPr>
          <w:rFonts w:ascii="Times New Roman" w:hAnsi="Times New Roman" w:cs="Times New Roman"/>
          <w:sz w:val="24"/>
          <w:szCs w:val="24"/>
        </w:rPr>
        <w:t>Iznimno od članka 6. naručitelj nije obvezan provesti postupak jednostavne nabave</w:t>
      </w:r>
      <w:r w:rsidR="00D01848">
        <w:rPr>
          <w:rFonts w:ascii="Times New Roman" w:hAnsi="Times New Roman" w:cs="Times New Roman"/>
          <w:sz w:val="24"/>
          <w:szCs w:val="24"/>
        </w:rPr>
        <w:t xml:space="preserve"> </w:t>
      </w:r>
      <w:r w:rsidR="00FC77A5" w:rsidRPr="00D4635D">
        <w:rPr>
          <w:rFonts w:ascii="Times New Roman" w:hAnsi="Times New Roman" w:cs="Times New Roman"/>
          <w:sz w:val="24"/>
          <w:szCs w:val="24"/>
        </w:rPr>
        <w:t xml:space="preserve">putem javne objave u modulu jednostavne nabave, </w:t>
      </w:r>
      <w:r w:rsidR="000D5342" w:rsidRPr="00D4635D">
        <w:rPr>
          <w:rFonts w:ascii="Times New Roman" w:hAnsi="Times New Roman" w:cs="Times New Roman"/>
          <w:sz w:val="24"/>
          <w:szCs w:val="24"/>
        </w:rPr>
        <w:t>već</w:t>
      </w:r>
      <w:r w:rsidR="00FC77A5" w:rsidRPr="00D4635D">
        <w:rPr>
          <w:rFonts w:ascii="Times New Roman" w:hAnsi="Times New Roman" w:cs="Times New Roman"/>
          <w:sz w:val="24"/>
          <w:szCs w:val="24"/>
        </w:rPr>
        <w:t xml:space="preserve"> ga provodi sukladno članku 5.</w:t>
      </w:r>
    </w:p>
    <w:p w14:paraId="7D5C25F1" w14:textId="45BBCF66" w:rsidR="00FC77A5" w:rsidRPr="00D4635D" w:rsidRDefault="001016DC" w:rsidP="00FC77A5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C77A5" w:rsidRPr="00D4635D">
        <w:rPr>
          <w:rFonts w:ascii="Times New Roman" w:hAnsi="Times New Roman" w:cs="Times New Roman"/>
          <w:sz w:val="24"/>
          <w:szCs w:val="24"/>
        </w:rPr>
        <w:t xml:space="preserve">ko nije podnesena ni jedna ponuda ili ni jedna valjana ponuda u prethodno provedenom postupku jednostavne nabave, pod uvjetom da početni ugovorni uvjeti nisu bitno </w:t>
      </w:r>
      <w:r w:rsidR="000D5342" w:rsidRPr="00D4635D">
        <w:rPr>
          <w:rFonts w:ascii="Times New Roman" w:hAnsi="Times New Roman" w:cs="Times New Roman"/>
          <w:sz w:val="24"/>
          <w:szCs w:val="24"/>
        </w:rPr>
        <w:t>izmijenjeni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7F060D" w14:textId="7B517D23" w:rsidR="00AD7D48" w:rsidRPr="00D4635D" w:rsidRDefault="001016DC" w:rsidP="00FC77A5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C77A5" w:rsidRPr="00D4635D">
        <w:rPr>
          <w:rFonts w:ascii="Times New Roman" w:hAnsi="Times New Roman" w:cs="Times New Roman"/>
          <w:sz w:val="24"/>
          <w:szCs w:val="24"/>
        </w:rPr>
        <w:t xml:space="preserve">ko zbog objektivnih razloga </w:t>
      </w:r>
      <w:r w:rsidR="00AD7D48" w:rsidRPr="00D4635D">
        <w:rPr>
          <w:rFonts w:ascii="Times New Roman" w:hAnsi="Times New Roman" w:cs="Times New Roman"/>
          <w:sz w:val="24"/>
          <w:szCs w:val="24"/>
        </w:rPr>
        <w:t>predmet nabave može izvršiti, isporučiti ili pružiti samo određeni gospodarski subjekt, i to:</w:t>
      </w:r>
    </w:p>
    <w:p w14:paraId="13DD2A8A" w14:textId="0BF3FAD7" w:rsidR="00AD7D48" w:rsidRPr="00D4635D" w:rsidRDefault="00AD7D48" w:rsidP="00AD7D4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</w:t>
      </w:r>
      <w:r w:rsidR="004F0EE8">
        <w:rPr>
          <w:rFonts w:ascii="Times New Roman" w:hAnsi="Times New Roman" w:cs="Times New Roman"/>
          <w:sz w:val="24"/>
          <w:szCs w:val="24"/>
        </w:rPr>
        <w:t>,</w:t>
      </w:r>
    </w:p>
    <w:p w14:paraId="64CAF348" w14:textId="29EAD479" w:rsidR="00AD7D48" w:rsidRPr="00D4635D" w:rsidRDefault="00AD7D48" w:rsidP="00AD7D4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  <w:r w:rsidR="004F0EE8">
        <w:rPr>
          <w:rFonts w:ascii="Times New Roman" w:hAnsi="Times New Roman" w:cs="Times New Roman"/>
          <w:sz w:val="24"/>
          <w:szCs w:val="24"/>
        </w:rPr>
        <w:t>,</w:t>
      </w:r>
    </w:p>
    <w:p w14:paraId="59F25CBF" w14:textId="66118587" w:rsidR="00AD7D48" w:rsidRPr="00D4635D" w:rsidRDefault="00AD7D48" w:rsidP="00AD7D4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</w:t>
      </w:r>
      <w:r w:rsidR="008C26C7">
        <w:rPr>
          <w:rFonts w:ascii="Times New Roman" w:hAnsi="Times New Roman" w:cs="Times New Roman"/>
          <w:sz w:val="24"/>
          <w:szCs w:val="24"/>
        </w:rPr>
        <w:t>,</w:t>
      </w:r>
    </w:p>
    <w:p w14:paraId="56970299" w14:textId="014CC577" w:rsidR="00AD7D48" w:rsidRPr="00D4635D" w:rsidRDefault="00AD7D48" w:rsidP="00AD7D48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Ako postoji iznimna žurnost uzrokovana događajima koje naručitelj nije mogao predvidjeti niti na njih utjecati</w:t>
      </w:r>
      <w:r w:rsidR="004F0EE8">
        <w:rPr>
          <w:rFonts w:ascii="Times New Roman" w:hAnsi="Times New Roman" w:cs="Times New Roman"/>
          <w:sz w:val="24"/>
          <w:szCs w:val="24"/>
        </w:rPr>
        <w:t>.</w:t>
      </w:r>
    </w:p>
    <w:p w14:paraId="0C46C1EC" w14:textId="5E6496A7" w:rsidR="00AD7D48" w:rsidRPr="00D4635D" w:rsidRDefault="00AD7D48" w:rsidP="00AD7D48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Razlozi za izmjenu iznimke iz stavka 1. ovoga članka navode se i obrazlažu u objavi u modulu jednostavne nabave EOJN RH.</w:t>
      </w:r>
    </w:p>
    <w:p w14:paraId="6E176C80" w14:textId="6C4E09F1" w:rsidR="00AD7D48" w:rsidRPr="00D4635D" w:rsidRDefault="00AD7D48" w:rsidP="00B938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5143BD91" w14:textId="09742A71" w:rsidR="00AD7D48" w:rsidRPr="00D4635D" w:rsidRDefault="00AD7D48" w:rsidP="00AD7D48">
      <w:p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Sva pripadajuća dokumentacija koja se odnosi na jednostavne nabave, obvezno se čuva najmanje 5</w:t>
      </w:r>
      <w:r w:rsidR="000D5342" w:rsidRPr="00D4635D">
        <w:rPr>
          <w:rFonts w:ascii="Times New Roman" w:hAnsi="Times New Roman" w:cs="Times New Roman"/>
          <w:sz w:val="24"/>
          <w:szCs w:val="24"/>
        </w:rPr>
        <w:t xml:space="preserve"> </w:t>
      </w:r>
      <w:r w:rsidRPr="00D4635D">
        <w:rPr>
          <w:rFonts w:ascii="Times New Roman" w:hAnsi="Times New Roman" w:cs="Times New Roman"/>
          <w:sz w:val="24"/>
          <w:szCs w:val="24"/>
        </w:rPr>
        <w:t>(pet) godina od završetka postupka jednostavne nabave.</w:t>
      </w:r>
    </w:p>
    <w:p w14:paraId="033883D2" w14:textId="779E3FB8" w:rsidR="00AD7D48" w:rsidRPr="00D4635D" w:rsidRDefault="00AD7D48" w:rsidP="00B938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16761652" w14:textId="642D8E00" w:rsidR="00AD7D48" w:rsidRPr="00D4635D" w:rsidRDefault="00AD7D48" w:rsidP="009545F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 xml:space="preserve">Omogućeno je osiguranje pravne zaštite gospodarskim subjektima i to putem prigovora odgovornoj osobi </w:t>
      </w:r>
      <w:r w:rsidR="009545F0" w:rsidRPr="00D4635D">
        <w:rPr>
          <w:rFonts w:ascii="Times New Roman" w:hAnsi="Times New Roman" w:cs="Times New Roman"/>
          <w:sz w:val="24"/>
          <w:szCs w:val="24"/>
        </w:rPr>
        <w:t>Naručitelja za nabave čija je procijenjena vrijednost veća od 15.000 eura bez PDV-a.</w:t>
      </w:r>
    </w:p>
    <w:p w14:paraId="133DD60E" w14:textId="548CF428" w:rsidR="009545F0" w:rsidRPr="00D4635D" w:rsidRDefault="009545F0" w:rsidP="009545F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Pravo na prigovor ima svaki gospodarski subjekt koji ima ili je imao pravni interes za dobivanje određenog ugovora o javnoj nabavi/okvirnog sporazuma ili izdavanje narudžbenice i koji je pretrpio ili bi mogao pretrpjeti štetu od navodnog kršenja subjektivnih prava.</w:t>
      </w:r>
    </w:p>
    <w:p w14:paraId="3F0C1511" w14:textId="75DDF8B2" w:rsidR="009545F0" w:rsidRPr="00D4635D" w:rsidRDefault="009545F0" w:rsidP="009545F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lastRenderedPageBreak/>
        <w:t>Prigovor se izjavljuje upravi društva elektroničkim sredstvima komunikacije putem EOJN RH u roku od 5 dana od objave odluke o odabiru/poništenju.</w:t>
      </w:r>
    </w:p>
    <w:p w14:paraId="4E7F75FB" w14:textId="6DCB8B0A" w:rsidR="009545F0" w:rsidRPr="00D4635D" w:rsidRDefault="009545F0" w:rsidP="009545F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Naručitelj šalje odgovor na prigovor isključivo</w:t>
      </w:r>
      <w:r w:rsidR="00053F62" w:rsidRPr="00D4635D">
        <w:rPr>
          <w:rFonts w:ascii="Times New Roman" w:hAnsi="Times New Roman" w:cs="Times New Roman"/>
          <w:sz w:val="24"/>
          <w:szCs w:val="24"/>
        </w:rPr>
        <w:t xml:space="preserve"> putem EOJN RH podnositelju prigovora. Prigovori nisu jasno vidljivi i dostupni su samo naručitelju i gospodarskom subjektu koji je uložio prigovor.</w:t>
      </w:r>
    </w:p>
    <w:p w14:paraId="45E8276B" w14:textId="62B5E506" w:rsidR="00053F62" w:rsidRPr="00D4635D" w:rsidRDefault="00053F62" w:rsidP="009545F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Podnositelj prigovora može odustati od prigovora sve do dostave odgovora na prigovor.</w:t>
      </w:r>
    </w:p>
    <w:p w14:paraId="63FBC6FF" w14:textId="0BCBA584" w:rsidR="00053F62" w:rsidRDefault="00053F62" w:rsidP="00053F62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Naručitelj ne smije sklopiti ugovor ili izdati narudžbenicu u roku od 5 dana od objave odluke o odabiru/poništenju. Iznimno, ako je u postupku sudjelovao samo jedan ponuditelj čija je ponuda ujedno i odabrana, naručitelj može odmah po objavi odluke sklopiti ugovor ili narudžbenicu.</w:t>
      </w:r>
    </w:p>
    <w:p w14:paraId="2FCD7E69" w14:textId="77777777" w:rsidR="00477B96" w:rsidRPr="00477B96" w:rsidRDefault="00477B96" w:rsidP="00477B9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142EC17" w14:textId="05CD605A" w:rsidR="00053F62" w:rsidRPr="00477B96" w:rsidRDefault="00053F62" w:rsidP="00053F62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PRIJELAZNE I ZAVRŠNE ODREDBE</w:t>
      </w:r>
    </w:p>
    <w:p w14:paraId="609C8FCD" w14:textId="4B00D8D8" w:rsidR="00053F62" w:rsidRPr="00D4635D" w:rsidRDefault="00053F62" w:rsidP="000926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35D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4786B7AC" w14:textId="35A9AD38" w:rsidR="00053F62" w:rsidRPr="00D4635D" w:rsidRDefault="00053F62" w:rsidP="00053F62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Danom stupanja na snagu ovog Pravilnika stavlja se van snage Pravilnik o provedbi</w:t>
      </w:r>
      <w:r w:rsidR="005A1417" w:rsidRPr="00D4635D">
        <w:rPr>
          <w:rFonts w:ascii="Times New Roman" w:hAnsi="Times New Roman" w:cs="Times New Roman"/>
          <w:sz w:val="24"/>
          <w:szCs w:val="24"/>
        </w:rPr>
        <w:t xml:space="preserve"> jednostavne nabave roba, radova i/ili usluga od 21. studenoga 2022. godine.</w:t>
      </w:r>
    </w:p>
    <w:p w14:paraId="06C5CDD3" w14:textId="6DDFA7FB" w:rsidR="005A1417" w:rsidRPr="00D4635D" w:rsidRDefault="005A1417" w:rsidP="00053F62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Postupci jednostavne nabave pokrenuti do stupanja na snagu ovog Pravilnika dovršit će se prema odredbama koje su bile na snazi u vrijeme započinjanja postupka.</w:t>
      </w:r>
    </w:p>
    <w:p w14:paraId="17CFAB68" w14:textId="77777777" w:rsidR="005A1417" w:rsidRPr="00D4635D" w:rsidRDefault="005A1417" w:rsidP="005A14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28C80" w14:textId="4FA52106" w:rsidR="00D86291" w:rsidRDefault="005A1417" w:rsidP="005A1417">
      <w:p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U Umagu, 15. srpnja 2026.</w:t>
      </w:r>
      <w:r w:rsidR="00615904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E560F0A" w14:textId="77777777" w:rsidR="00615904" w:rsidRDefault="00615904" w:rsidP="005A14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4C656" w14:textId="0DFDF968" w:rsidR="008E35EC" w:rsidRDefault="008E35EC" w:rsidP="005A1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Br.: </w:t>
      </w:r>
      <w:r w:rsidR="00774478">
        <w:rPr>
          <w:rFonts w:ascii="Times New Roman" w:hAnsi="Times New Roman" w:cs="Times New Roman"/>
          <w:sz w:val="24"/>
          <w:szCs w:val="24"/>
        </w:rPr>
        <w:t>56/26</w:t>
      </w:r>
    </w:p>
    <w:p w14:paraId="702D5663" w14:textId="77777777" w:rsidR="008E35EC" w:rsidRDefault="008E35EC" w:rsidP="005A14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83481" w14:textId="77777777" w:rsidR="008E35EC" w:rsidRPr="00D4635D" w:rsidRDefault="008E35EC" w:rsidP="005A14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E15BF" w14:textId="51F098CB" w:rsidR="005A1417" w:rsidRPr="00D4635D" w:rsidRDefault="005A1417" w:rsidP="00D86291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>Uprava društva</w:t>
      </w:r>
    </w:p>
    <w:p w14:paraId="51E18415" w14:textId="4428C474" w:rsidR="005A1417" w:rsidRPr="00E9029B" w:rsidRDefault="005A1417" w:rsidP="005A1417">
      <w:pPr>
        <w:jc w:val="both"/>
        <w:rPr>
          <w:rFonts w:ascii="Times New Roman" w:hAnsi="Times New Roman" w:cs="Times New Roman"/>
          <w:sz w:val="24"/>
          <w:szCs w:val="24"/>
        </w:rPr>
      </w:pPr>
      <w:r w:rsidRPr="00D4635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86291" w:rsidRPr="00D4635D">
        <w:rPr>
          <w:rFonts w:ascii="Times New Roman" w:hAnsi="Times New Roman" w:cs="Times New Roman"/>
          <w:sz w:val="24"/>
          <w:szCs w:val="24"/>
        </w:rPr>
        <w:tab/>
      </w:r>
      <w:r w:rsidR="00D86291" w:rsidRPr="00D4635D">
        <w:rPr>
          <w:rFonts w:ascii="Times New Roman" w:hAnsi="Times New Roman" w:cs="Times New Roman"/>
          <w:sz w:val="24"/>
          <w:szCs w:val="24"/>
        </w:rPr>
        <w:tab/>
      </w:r>
      <w:r w:rsidR="00D86291" w:rsidRPr="00D4635D">
        <w:rPr>
          <w:rFonts w:ascii="Times New Roman" w:hAnsi="Times New Roman" w:cs="Times New Roman"/>
          <w:sz w:val="24"/>
          <w:szCs w:val="24"/>
        </w:rPr>
        <w:tab/>
      </w:r>
      <w:r w:rsidR="00D86291" w:rsidRPr="00D4635D">
        <w:rPr>
          <w:rFonts w:ascii="Times New Roman" w:hAnsi="Times New Roman" w:cs="Times New Roman"/>
          <w:sz w:val="24"/>
          <w:szCs w:val="24"/>
        </w:rPr>
        <w:tab/>
      </w:r>
      <w:r w:rsidRPr="00D4635D">
        <w:rPr>
          <w:rFonts w:ascii="Times New Roman" w:hAnsi="Times New Roman" w:cs="Times New Roman"/>
          <w:sz w:val="24"/>
          <w:szCs w:val="24"/>
        </w:rPr>
        <w:t xml:space="preserve">  Diego Bankovi</w:t>
      </w:r>
      <w:r w:rsidR="00D86291" w:rsidRPr="00D4635D">
        <w:rPr>
          <w:rFonts w:ascii="Times New Roman" w:hAnsi="Times New Roman" w:cs="Times New Roman"/>
          <w:sz w:val="24"/>
          <w:szCs w:val="24"/>
        </w:rPr>
        <w:t xml:space="preserve">ć </w:t>
      </w:r>
      <w:r w:rsidR="00D86291" w:rsidRPr="00D4635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4635D">
        <w:rPr>
          <w:rFonts w:ascii="Times New Roman" w:hAnsi="Times New Roman" w:cs="Times New Roman"/>
          <w:sz w:val="24"/>
          <w:szCs w:val="24"/>
        </w:rPr>
        <w:t>Krunoslav Bošnjak</w:t>
      </w:r>
      <w:r w:rsidRPr="00E90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29DBA" w14:textId="77777777" w:rsidR="005A1417" w:rsidRPr="00E9029B" w:rsidRDefault="005A1417" w:rsidP="00AD7D48">
      <w:pPr>
        <w:pStyle w:val="Odlomakpopis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5A1417" w:rsidRPr="00E902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00E5" w14:textId="77777777" w:rsidR="00587C2A" w:rsidRDefault="00587C2A" w:rsidP="00B11A8E">
      <w:pPr>
        <w:spacing w:after="0" w:line="240" w:lineRule="auto"/>
      </w:pPr>
      <w:r>
        <w:separator/>
      </w:r>
    </w:p>
  </w:endnote>
  <w:endnote w:type="continuationSeparator" w:id="0">
    <w:p w14:paraId="59D60405" w14:textId="77777777" w:rsidR="00587C2A" w:rsidRDefault="00587C2A" w:rsidP="00B1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655237"/>
      <w:docPartObj>
        <w:docPartGallery w:val="Page Numbers (Bottom of Page)"/>
        <w:docPartUnique/>
      </w:docPartObj>
    </w:sdtPr>
    <w:sdtContent>
      <w:p w14:paraId="7FB615AF" w14:textId="613A94E0" w:rsidR="00B11A8E" w:rsidRDefault="00B11A8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8CF468" w14:textId="77777777" w:rsidR="00B11A8E" w:rsidRDefault="00B11A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351A" w14:textId="77777777" w:rsidR="00587C2A" w:rsidRDefault="00587C2A" w:rsidP="00B11A8E">
      <w:pPr>
        <w:spacing w:after="0" w:line="240" w:lineRule="auto"/>
      </w:pPr>
      <w:r>
        <w:separator/>
      </w:r>
    </w:p>
  </w:footnote>
  <w:footnote w:type="continuationSeparator" w:id="0">
    <w:p w14:paraId="16CFEDA6" w14:textId="77777777" w:rsidR="00587C2A" w:rsidRDefault="00587C2A" w:rsidP="00B11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1153"/>
    <w:multiLevelType w:val="hybridMultilevel"/>
    <w:tmpl w:val="77E02F6C"/>
    <w:lvl w:ilvl="0" w:tplc="EE6E87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00E5"/>
    <w:multiLevelType w:val="hybridMultilevel"/>
    <w:tmpl w:val="29D4243E"/>
    <w:lvl w:ilvl="0" w:tplc="C150B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AC4"/>
    <w:multiLevelType w:val="hybridMultilevel"/>
    <w:tmpl w:val="3528BD58"/>
    <w:lvl w:ilvl="0" w:tplc="D3C27992">
      <w:start w:val="1"/>
      <w:numFmt w:val="decimal"/>
      <w:lvlText w:val="(%1)"/>
      <w:lvlJc w:val="left"/>
      <w:pPr>
        <w:ind w:left="960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6A71F87"/>
    <w:multiLevelType w:val="hybridMultilevel"/>
    <w:tmpl w:val="DFE4ED7E"/>
    <w:lvl w:ilvl="0" w:tplc="3E42D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CE09B7"/>
    <w:multiLevelType w:val="hybridMultilevel"/>
    <w:tmpl w:val="C31A3C50"/>
    <w:lvl w:ilvl="0" w:tplc="514A1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897"/>
    <w:multiLevelType w:val="hybridMultilevel"/>
    <w:tmpl w:val="767870AC"/>
    <w:lvl w:ilvl="0" w:tplc="02CE09E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75EB8"/>
    <w:multiLevelType w:val="hybridMultilevel"/>
    <w:tmpl w:val="BA865638"/>
    <w:lvl w:ilvl="0" w:tplc="50727C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510077"/>
    <w:multiLevelType w:val="hybridMultilevel"/>
    <w:tmpl w:val="ABFEC4C4"/>
    <w:lvl w:ilvl="0" w:tplc="8BAE13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7D440F"/>
    <w:multiLevelType w:val="hybridMultilevel"/>
    <w:tmpl w:val="7AAEDBF8"/>
    <w:lvl w:ilvl="0" w:tplc="8C981A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392B8C"/>
    <w:multiLevelType w:val="hybridMultilevel"/>
    <w:tmpl w:val="B4722CF6"/>
    <w:lvl w:ilvl="0" w:tplc="38347D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A3789"/>
    <w:multiLevelType w:val="hybridMultilevel"/>
    <w:tmpl w:val="AA5ACCDE"/>
    <w:lvl w:ilvl="0" w:tplc="018CD61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15FB"/>
    <w:multiLevelType w:val="hybridMultilevel"/>
    <w:tmpl w:val="AADA1B72"/>
    <w:lvl w:ilvl="0" w:tplc="FD1E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A3795"/>
    <w:multiLevelType w:val="hybridMultilevel"/>
    <w:tmpl w:val="5EC891EC"/>
    <w:lvl w:ilvl="0" w:tplc="D63E8246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1533D"/>
    <w:multiLevelType w:val="hybridMultilevel"/>
    <w:tmpl w:val="06F2EAB4"/>
    <w:lvl w:ilvl="0" w:tplc="DC7E4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63269"/>
    <w:multiLevelType w:val="hybridMultilevel"/>
    <w:tmpl w:val="D2327476"/>
    <w:lvl w:ilvl="0" w:tplc="38347D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C30C4"/>
    <w:multiLevelType w:val="hybridMultilevel"/>
    <w:tmpl w:val="092AD5EE"/>
    <w:lvl w:ilvl="0" w:tplc="7BE45B1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597575">
    <w:abstractNumId w:val="15"/>
  </w:num>
  <w:num w:numId="2" w16cid:durableId="836531455">
    <w:abstractNumId w:val="4"/>
  </w:num>
  <w:num w:numId="3" w16cid:durableId="1225141488">
    <w:abstractNumId w:val="14"/>
  </w:num>
  <w:num w:numId="4" w16cid:durableId="1026517298">
    <w:abstractNumId w:val="5"/>
  </w:num>
  <w:num w:numId="5" w16cid:durableId="924606181">
    <w:abstractNumId w:val="8"/>
  </w:num>
  <w:num w:numId="6" w16cid:durableId="2003268875">
    <w:abstractNumId w:val="2"/>
  </w:num>
  <w:num w:numId="7" w16cid:durableId="1083067196">
    <w:abstractNumId w:val="11"/>
  </w:num>
  <w:num w:numId="8" w16cid:durableId="1866164450">
    <w:abstractNumId w:val="13"/>
  </w:num>
  <w:num w:numId="9" w16cid:durableId="102579376">
    <w:abstractNumId w:val="0"/>
  </w:num>
  <w:num w:numId="10" w16cid:durableId="1845900196">
    <w:abstractNumId w:val="10"/>
  </w:num>
  <w:num w:numId="11" w16cid:durableId="907304746">
    <w:abstractNumId w:val="6"/>
  </w:num>
  <w:num w:numId="12" w16cid:durableId="194586560">
    <w:abstractNumId w:val="3"/>
  </w:num>
  <w:num w:numId="13" w16cid:durableId="1334991276">
    <w:abstractNumId w:val="1"/>
  </w:num>
  <w:num w:numId="14" w16cid:durableId="1173109949">
    <w:abstractNumId w:val="12"/>
  </w:num>
  <w:num w:numId="15" w16cid:durableId="1984776948">
    <w:abstractNumId w:val="7"/>
  </w:num>
  <w:num w:numId="16" w16cid:durableId="197290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FE"/>
    <w:rsid w:val="0002131F"/>
    <w:rsid w:val="00031DFE"/>
    <w:rsid w:val="000413BA"/>
    <w:rsid w:val="00053F62"/>
    <w:rsid w:val="000926B9"/>
    <w:rsid w:val="000A6A79"/>
    <w:rsid w:val="000D5342"/>
    <w:rsid w:val="001016DC"/>
    <w:rsid w:val="00194681"/>
    <w:rsid w:val="001A54E3"/>
    <w:rsid w:val="001C3DFB"/>
    <w:rsid w:val="002466F3"/>
    <w:rsid w:val="00273BA4"/>
    <w:rsid w:val="002E47D2"/>
    <w:rsid w:val="00351EC0"/>
    <w:rsid w:val="00477B96"/>
    <w:rsid w:val="0048536D"/>
    <w:rsid w:val="004B40B9"/>
    <w:rsid w:val="004D02D8"/>
    <w:rsid w:val="004E29B9"/>
    <w:rsid w:val="004F0EE8"/>
    <w:rsid w:val="005330AF"/>
    <w:rsid w:val="00540BD4"/>
    <w:rsid w:val="00560BE3"/>
    <w:rsid w:val="00586BAC"/>
    <w:rsid w:val="00587C2A"/>
    <w:rsid w:val="005949A5"/>
    <w:rsid w:val="005A1417"/>
    <w:rsid w:val="00615904"/>
    <w:rsid w:val="00626DC7"/>
    <w:rsid w:val="00650A88"/>
    <w:rsid w:val="006748BF"/>
    <w:rsid w:val="00693F7B"/>
    <w:rsid w:val="00694B1D"/>
    <w:rsid w:val="006966C8"/>
    <w:rsid w:val="006E2CB4"/>
    <w:rsid w:val="006E74DD"/>
    <w:rsid w:val="007123E1"/>
    <w:rsid w:val="00721AF0"/>
    <w:rsid w:val="007577DD"/>
    <w:rsid w:val="00774478"/>
    <w:rsid w:val="007E3D74"/>
    <w:rsid w:val="00855F00"/>
    <w:rsid w:val="008767CC"/>
    <w:rsid w:val="008C26C7"/>
    <w:rsid w:val="008E35EC"/>
    <w:rsid w:val="00935D82"/>
    <w:rsid w:val="009545F0"/>
    <w:rsid w:val="009B6CA2"/>
    <w:rsid w:val="009C07FB"/>
    <w:rsid w:val="009C6075"/>
    <w:rsid w:val="009E0034"/>
    <w:rsid w:val="00AD2D38"/>
    <w:rsid w:val="00AD7D48"/>
    <w:rsid w:val="00AE5708"/>
    <w:rsid w:val="00B11A8E"/>
    <w:rsid w:val="00B13B89"/>
    <w:rsid w:val="00B55D0E"/>
    <w:rsid w:val="00B938BC"/>
    <w:rsid w:val="00BB6C5A"/>
    <w:rsid w:val="00C209A6"/>
    <w:rsid w:val="00C57D6B"/>
    <w:rsid w:val="00D01848"/>
    <w:rsid w:val="00D4635D"/>
    <w:rsid w:val="00D86291"/>
    <w:rsid w:val="00DA007A"/>
    <w:rsid w:val="00DB3303"/>
    <w:rsid w:val="00DB59DC"/>
    <w:rsid w:val="00E50B6E"/>
    <w:rsid w:val="00E9029B"/>
    <w:rsid w:val="00EA24DA"/>
    <w:rsid w:val="00EC74C0"/>
    <w:rsid w:val="00EF5A60"/>
    <w:rsid w:val="00EF5F07"/>
    <w:rsid w:val="00F6119A"/>
    <w:rsid w:val="00FA3A9D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9A1F"/>
  <w15:chartTrackingRefBased/>
  <w15:docId w15:val="{29D3F674-BBE0-4A98-9135-35A8BCC3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1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1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1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1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1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1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1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1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1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1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1D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1D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1D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1D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1D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1D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1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1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1D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1D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1D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1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1D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1DF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1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1A8E"/>
  </w:style>
  <w:style w:type="paragraph" w:styleId="Podnoje">
    <w:name w:val="footer"/>
    <w:basedOn w:val="Normal"/>
    <w:link w:val="PodnojeChar"/>
    <w:uiPriority w:val="99"/>
    <w:unhideWhenUsed/>
    <w:rsid w:val="00B1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591B-BD70-4E36-832E-D90C6310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Novacco</dc:creator>
  <cp:keywords/>
  <dc:description/>
  <cp:lastModifiedBy>Tea Cizmek</cp:lastModifiedBy>
  <cp:revision>52</cp:revision>
  <dcterms:created xsi:type="dcterms:W3CDTF">2026-07-16T06:45:00Z</dcterms:created>
  <dcterms:modified xsi:type="dcterms:W3CDTF">2026-07-16T08:27:00Z</dcterms:modified>
</cp:coreProperties>
</file>